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12E8" w14:textId="31D673A0" w:rsidR="00F47B01" w:rsidRDefault="00E7521C" w:rsidP="00CD1AE3">
      <w:pPr>
        <w:rPr>
          <w:rFonts w:ascii="Garamond" w:hAnsi="Garamond"/>
          <w:b/>
          <w:sz w:val="32"/>
          <w:szCs w:val="32"/>
          <w:u w:val="single"/>
        </w:rPr>
      </w:pPr>
      <w:r w:rsidRPr="00E7521C">
        <w:rPr>
          <w:rFonts w:ascii="Garamond" w:hAnsi="Garamond"/>
          <w:b/>
          <w:sz w:val="28"/>
          <w:szCs w:val="28"/>
          <w:u w:val="single"/>
        </w:rPr>
        <w:t>Hampstead Chorus</w:t>
      </w:r>
      <w:r w:rsidR="00F47B01" w:rsidRPr="00E7521C">
        <w:rPr>
          <w:rFonts w:ascii="Garamond" w:hAnsi="Garamond"/>
          <w:b/>
          <w:sz w:val="28"/>
          <w:szCs w:val="28"/>
          <w:u w:val="single"/>
        </w:rPr>
        <w:t xml:space="preserve"> Rehearsal Schedule</w:t>
      </w:r>
      <w:r w:rsidR="001C5A9A" w:rsidRPr="00E7521C">
        <w:rPr>
          <w:rFonts w:ascii="Garamond" w:hAnsi="Garamond"/>
          <w:b/>
          <w:sz w:val="28"/>
          <w:szCs w:val="28"/>
          <w:u w:val="single"/>
        </w:rPr>
        <w:t xml:space="preserve"> - </w:t>
      </w:r>
      <w:r w:rsidR="00B633D7" w:rsidRPr="00E7521C">
        <w:rPr>
          <w:rFonts w:ascii="Garamond" w:hAnsi="Garamond"/>
          <w:b/>
          <w:sz w:val="28"/>
          <w:szCs w:val="28"/>
          <w:u w:val="single"/>
        </w:rPr>
        <w:t>Autumn</w:t>
      </w:r>
      <w:r w:rsidR="00DD39B4" w:rsidRPr="00E7521C">
        <w:rPr>
          <w:rFonts w:ascii="Garamond" w:hAnsi="Garamond"/>
          <w:b/>
          <w:sz w:val="28"/>
          <w:szCs w:val="28"/>
          <w:u w:val="single"/>
        </w:rPr>
        <w:t xml:space="preserve"> Term </w:t>
      </w:r>
      <w:r w:rsidR="009F4BCD">
        <w:rPr>
          <w:rFonts w:ascii="Garamond" w:hAnsi="Garamond"/>
          <w:b/>
          <w:sz w:val="28"/>
          <w:szCs w:val="28"/>
          <w:u w:val="single"/>
        </w:rPr>
        <w:t>2020</w:t>
      </w:r>
    </w:p>
    <w:p w14:paraId="4DF22306" w14:textId="779D18CB" w:rsidR="008F5FB5" w:rsidRPr="00080BCB" w:rsidRDefault="009F4BCD" w:rsidP="001C5A9A">
      <w:pPr>
        <w:rPr>
          <w:rFonts w:ascii="Garamond" w:hAnsi="Garamond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29B6B2" wp14:editId="1E20B4F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8260" cy="9220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687BA" w14:textId="508E5762" w:rsidR="008F5FB5" w:rsidRPr="006324E4" w:rsidRDefault="009F4BCD" w:rsidP="00CC1903">
      <w:pPr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Carmina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Burana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– Carl Orff</w:t>
      </w:r>
    </w:p>
    <w:p w14:paraId="3A93FC93" w14:textId="77777777" w:rsidR="00080BCB" w:rsidRDefault="00080BCB" w:rsidP="00F47B01">
      <w:pPr>
        <w:rPr>
          <w:rFonts w:ascii="Garamond" w:hAnsi="Garamond"/>
          <w:b/>
          <w:u w:val="single"/>
        </w:rPr>
      </w:pPr>
    </w:p>
    <w:p w14:paraId="3087EE6B" w14:textId="3725A767" w:rsidR="00F47B01" w:rsidRPr="001165A6" w:rsidRDefault="00ED3776" w:rsidP="00F47B01">
      <w:pPr>
        <w:rPr>
          <w:rFonts w:ascii="Garamond" w:hAnsi="Garamond"/>
          <w:b/>
          <w:u w:val="single"/>
        </w:rPr>
      </w:pPr>
      <w:r w:rsidRPr="001165A6">
        <w:rPr>
          <w:rFonts w:ascii="Garamond" w:hAnsi="Garamond"/>
          <w:b/>
          <w:u w:val="single"/>
        </w:rPr>
        <w:t>September</w:t>
      </w:r>
    </w:p>
    <w:p w14:paraId="69D253EA" w14:textId="77777777" w:rsidR="00602266" w:rsidRPr="001165A6" w:rsidRDefault="00602266" w:rsidP="00F47B01">
      <w:pPr>
        <w:rPr>
          <w:rFonts w:ascii="Garamond" w:hAnsi="Garamond"/>
          <w:sz w:val="16"/>
          <w:szCs w:val="16"/>
        </w:rPr>
      </w:pPr>
    </w:p>
    <w:p w14:paraId="20B376C1" w14:textId="173A0E1E" w:rsidR="00080BCB" w:rsidRDefault="00DD1941" w:rsidP="009F4BCD">
      <w:pPr>
        <w:rPr>
          <w:rFonts w:ascii="Garamond" w:hAnsi="Garamond"/>
        </w:rPr>
      </w:pPr>
      <w:r>
        <w:rPr>
          <w:rFonts w:ascii="Garamond" w:hAnsi="Garamond"/>
        </w:rPr>
        <w:t>23</w:t>
      </w:r>
      <w:r w:rsidRPr="00DD1941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F47B01" w:rsidRPr="001165A6">
        <w:rPr>
          <w:rFonts w:ascii="Garamond" w:hAnsi="Garamond"/>
        </w:rPr>
        <w:t>7.30</w:t>
      </w:r>
      <w:r w:rsidR="006F7358" w:rsidRPr="001165A6">
        <w:rPr>
          <w:rFonts w:ascii="Garamond" w:hAnsi="Garamond"/>
        </w:rPr>
        <w:t xml:space="preserve"> </w:t>
      </w:r>
      <w:r w:rsidR="00F47B01" w:rsidRPr="001165A6">
        <w:rPr>
          <w:rFonts w:ascii="Garamond" w:hAnsi="Garamond"/>
        </w:rPr>
        <w:t>pm</w:t>
      </w:r>
      <w:r w:rsidR="00F47B01" w:rsidRPr="001165A6">
        <w:rPr>
          <w:rFonts w:ascii="Garamond" w:hAnsi="Garamond"/>
        </w:rPr>
        <w:tab/>
        <w:t>Rehearsal</w:t>
      </w:r>
      <w:r w:rsidR="00080BCB">
        <w:rPr>
          <w:rFonts w:ascii="Garamond" w:hAnsi="Garamond"/>
        </w:rPr>
        <w:tab/>
      </w:r>
      <w:r>
        <w:rPr>
          <w:rFonts w:ascii="Garamond" w:hAnsi="Garamond"/>
        </w:rPr>
        <w:t xml:space="preserve">1. </w:t>
      </w:r>
      <w:r w:rsidRPr="009F1CD5">
        <w:rPr>
          <w:rFonts w:ascii="Garamond" w:hAnsi="Garamond"/>
          <w:i/>
        </w:rPr>
        <w:t>O Fortuna</w:t>
      </w:r>
      <w:r>
        <w:rPr>
          <w:rFonts w:ascii="Garamond" w:hAnsi="Garamond"/>
        </w:rPr>
        <w:t xml:space="preserve"> pp.5-15</w:t>
      </w:r>
    </w:p>
    <w:p w14:paraId="63AA18C5" w14:textId="2F9117C0" w:rsidR="001C3E09" w:rsidRPr="00700A00" w:rsidRDefault="00DD1941" w:rsidP="00080BCB">
      <w:pPr>
        <w:ind w:left="2880" w:firstLine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9F1CD5">
        <w:rPr>
          <w:rFonts w:ascii="Garamond" w:hAnsi="Garamond"/>
          <w:i/>
        </w:rPr>
        <w:t xml:space="preserve">Fortune </w:t>
      </w:r>
      <w:proofErr w:type="spellStart"/>
      <w:r w:rsidRPr="009F1CD5">
        <w:rPr>
          <w:rFonts w:ascii="Garamond" w:hAnsi="Garamond"/>
          <w:i/>
        </w:rPr>
        <w:t>plango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vulnera</w:t>
      </w:r>
      <w:proofErr w:type="spellEnd"/>
      <w:r>
        <w:rPr>
          <w:rFonts w:ascii="Garamond" w:hAnsi="Garamond"/>
        </w:rPr>
        <w:t xml:space="preserve"> pp.15-18</w:t>
      </w:r>
    </w:p>
    <w:p w14:paraId="0F851A2E" w14:textId="77777777" w:rsidR="00602266" w:rsidRPr="001165A6" w:rsidRDefault="001C3E09" w:rsidP="00B62EB8">
      <w:pPr>
        <w:ind w:firstLine="720"/>
        <w:rPr>
          <w:rFonts w:ascii="Garamond" w:hAnsi="Garamond"/>
          <w:sz w:val="16"/>
          <w:szCs w:val="16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       </w:t>
      </w:r>
    </w:p>
    <w:p w14:paraId="03A28CDD" w14:textId="1B014775" w:rsidR="00080BCB" w:rsidRDefault="00DD1941" w:rsidP="00B62EB8">
      <w:pPr>
        <w:rPr>
          <w:rFonts w:ascii="Garamond" w:hAnsi="Garamond"/>
        </w:rPr>
      </w:pPr>
      <w:r>
        <w:rPr>
          <w:rFonts w:ascii="Garamond" w:hAnsi="Garamond"/>
        </w:rPr>
        <w:t>30</w:t>
      </w:r>
      <w:r w:rsidRPr="00DD194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ab/>
      </w:r>
      <w:r w:rsidR="00080BCB">
        <w:rPr>
          <w:rFonts w:ascii="Garamond" w:hAnsi="Garamond"/>
        </w:rPr>
        <w:t>7.30 pm</w:t>
      </w:r>
      <w:r w:rsidR="00080BCB">
        <w:rPr>
          <w:rFonts w:ascii="Garamond" w:hAnsi="Garamond"/>
        </w:rPr>
        <w:tab/>
        <w:t>Rehearsal</w:t>
      </w:r>
      <w:r w:rsidR="00080BCB">
        <w:rPr>
          <w:rFonts w:ascii="Garamond" w:hAnsi="Garamond"/>
        </w:rPr>
        <w:tab/>
      </w:r>
      <w:r>
        <w:rPr>
          <w:rFonts w:ascii="Garamond" w:hAnsi="Garamond"/>
        </w:rPr>
        <w:t xml:space="preserve">3. </w:t>
      </w:r>
      <w:proofErr w:type="spellStart"/>
      <w:r w:rsidRPr="009F1CD5">
        <w:rPr>
          <w:rFonts w:ascii="Garamond" w:hAnsi="Garamond"/>
          <w:i/>
        </w:rPr>
        <w:t>Veris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leta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facies</w:t>
      </w:r>
      <w:proofErr w:type="spellEnd"/>
      <w:r>
        <w:rPr>
          <w:rFonts w:ascii="Garamond" w:hAnsi="Garamond"/>
        </w:rPr>
        <w:t xml:space="preserve"> pp.19-25, </w:t>
      </w:r>
    </w:p>
    <w:p w14:paraId="3661037C" w14:textId="2207020E" w:rsidR="0027682B" w:rsidRPr="00700A00" w:rsidRDefault="00080BCB" w:rsidP="00B62EB8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D1941">
        <w:rPr>
          <w:rFonts w:ascii="Garamond" w:hAnsi="Garamond"/>
        </w:rPr>
        <w:t xml:space="preserve">5. </w:t>
      </w:r>
      <w:r w:rsidR="00010F27" w:rsidRPr="009F1CD5">
        <w:rPr>
          <w:rFonts w:ascii="Garamond" w:hAnsi="Garamond"/>
          <w:i/>
        </w:rPr>
        <w:t>Ecce</w:t>
      </w:r>
      <w:r w:rsidR="00DD1941" w:rsidRPr="009F1CD5">
        <w:rPr>
          <w:rFonts w:ascii="Garamond" w:hAnsi="Garamond"/>
          <w:i/>
        </w:rPr>
        <w:t xml:space="preserve"> </w:t>
      </w:r>
      <w:proofErr w:type="spellStart"/>
      <w:r w:rsidR="00DD1941" w:rsidRPr="009F1CD5">
        <w:rPr>
          <w:rFonts w:ascii="Garamond" w:hAnsi="Garamond"/>
          <w:i/>
        </w:rPr>
        <w:t>gratum</w:t>
      </w:r>
      <w:proofErr w:type="spellEnd"/>
      <w:r w:rsidR="00DD1941">
        <w:rPr>
          <w:rFonts w:ascii="Garamond" w:hAnsi="Garamond"/>
        </w:rPr>
        <w:t xml:space="preserve"> pp.28-39</w:t>
      </w:r>
    </w:p>
    <w:p w14:paraId="60945605" w14:textId="77777777" w:rsidR="00550F91" w:rsidRPr="00CD1AE3" w:rsidRDefault="00550F91" w:rsidP="00602266">
      <w:pPr>
        <w:rPr>
          <w:rFonts w:ascii="Garamond" w:hAnsi="Garamond"/>
          <w:b/>
          <w:sz w:val="16"/>
          <w:szCs w:val="16"/>
          <w:u w:val="single"/>
        </w:rPr>
      </w:pPr>
    </w:p>
    <w:p w14:paraId="35B4FA33" w14:textId="77777777" w:rsidR="00A06989" w:rsidRPr="001165A6" w:rsidRDefault="00ED3776" w:rsidP="00602266">
      <w:pPr>
        <w:rPr>
          <w:rFonts w:ascii="Garamond" w:hAnsi="Garamond"/>
          <w:b/>
          <w:u w:val="single"/>
        </w:rPr>
      </w:pPr>
      <w:r w:rsidRPr="001165A6">
        <w:rPr>
          <w:rFonts w:ascii="Garamond" w:hAnsi="Garamond"/>
          <w:b/>
          <w:u w:val="single"/>
        </w:rPr>
        <w:t>October</w:t>
      </w:r>
    </w:p>
    <w:p w14:paraId="7AEF3E15" w14:textId="77777777" w:rsidR="002A6F50" w:rsidRPr="00CD1AE3" w:rsidRDefault="002A6F50" w:rsidP="00EA1B0E">
      <w:pPr>
        <w:rPr>
          <w:rFonts w:ascii="Garamond" w:hAnsi="Garamond"/>
          <w:color w:val="640000"/>
          <w:sz w:val="16"/>
          <w:szCs w:val="16"/>
        </w:rPr>
      </w:pPr>
    </w:p>
    <w:p w14:paraId="027B38D6" w14:textId="77777777" w:rsidR="00080BCB" w:rsidRDefault="00DD1941" w:rsidP="00080BCB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Pr="00DD194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ab/>
      </w:r>
      <w:r w:rsidR="006F7358" w:rsidRPr="001165A6">
        <w:rPr>
          <w:rFonts w:ascii="Garamond" w:hAnsi="Garamond"/>
        </w:rPr>
        <w:t>7.30 pm</w:t>
      </w:r>
      <w:r w:rsidR="006F7358" w:rsidRPr="001165A6">
        <w:rPr>
          <w:rFonts w:ascii="Garamond" w:hAnsi="Garamond"/>
        </w:rPr>
        <w:tab/>
      </w:r>
      <w:r w:rsidR="00F14AB1" w:rsidRPr="001165A6">
        <w:rPr>
          <w:rFonts w:ascii="Garamond" w:hAnsi="Garamond"/>
        </w:rPr>
        <w:t>Rehearsal</w:t>
      </w:r>
      <w:r w:rsidR="00080BCB">
        <w:rPr>
          <w:rFonts w:ascii="Garamond" w:hAnsi="Garamond"/>
        </w:rPr>
        <w:tab/>
        <w:t xml:space="preserve">7. </w:t>
      </w:r>
      <w:r w:rsidR="00080BCB" w:rsidRPr="009F1CD5">
        <w:rPr>
          <w:rFonts w:ascii="Garamond" w:hAnsi="Garamond"/>
          <w:i/>
        </w:rPr>
        <w:t xml:space="preserve">Floret </w:t>
      </w:r>
      <w:proofErr w:type="spellStart"/>
      <w:r w:rsidR="00080BCB" w:rsidRPr="009F1CD5">
        <w:rPr>
          <w:rFonts w:ascii="Garamond" w:hAnsi="Garamond"/>
          <w:i/>
        </w:rPr>
        <w:t>silva</w:t>
      </w:r>
      <w:proofErr w:type="spellEnd"/>
      <w:r w:rsidR="00080BCB">
        <w:rPr>
          <w:rFonts w:ascii="Garamond" w:hAnsi="Garamond"/>
        </w:rPr>
        <w:t xml:space="preserve"> pp.43-53</w:t>
      </w:r>
    </w:p>
    <w:p w14:paraId="472D9760" w14:textId="6A354EE4" w:rsidR="00286C9C" w:rsidRDefault="00DD1941" w:rsidP="00080BCB">
      <w:pPr>
        <w:ind w:left="2880" w:firstLine="720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proofErr w:type="spellStart"/>
      <w:r w:rsidRPr="009F1CD5">
        <w:rPr>
          <w:rFonts w:ascii="Garamond" w:hAnsi="Garamond"/>
          <w:i/>
        </w:rPr>
        <w:t>Chramer</w:t>
      </w:r>
      <w:proofErr w:type="spellEnd"/>
      <w:r w:rsidRPr="009F1CD5">
        <w:rPr>
          <w:rFonts w:ascii="Garamond" w:hAnsi="Garamond"/>
          <w:i/>
        </w:rPr>
        <w:t xml:space="preserve">, gip die </w:t>
      </w:r>
      <w:proofErr w:type="spellStart"/>
      <w:r w:rsidRPr="009F1CD5">
        <w:rPr>
          <w:rFonts w:ascii="Garamond" w:hAnsi="Garamond"/>
          <w:i/>
        </w:rPr>
        <w:t>varwe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mir</w:t>
      </w:r>
      <w:proofErr w:type="spellEnd"/>
      <w:r>
        <w:rPr>
          <w:rFonts w:ascii="Garamond" w:hAnsi="Garamond"/>
        </w:rPr>
        <w:t xml:space="preserve"> pp.54-56</w:t>
      </w:r>
      <w:r w:rsidR="008275BF">
        <w:rPr>
          <w:rFonts w:ascii="Garamond" w:hAnsi="Garamond"/>
        </w:rPr>
        <w:t xml:space="preserve"> (all sops in Coro piccolo)</w:t>
      </w:r>
    </w:p>
    <w:p w14:paraId="3B151F82" w14:textId="77777777" w:rsidR="00602266" w:rsidRPr="001D3622" w:rsidRDefault="00AE1358" w:rsidP="00F47B01">
      <w:pPr>
        <w:rPr>
          <w:rFonts w:ascii="Garamond" w:hAnsi="Garamond"/>
          <w:sz w:val="16"/>
          <w:szCs w:val="16"/>
        </w:rPr>
      </w:pPr>
      <w:r w:rsidRPr="001D3622">
        <w:rPr>
          <w:rFonts w:ascii="Garamond" w:hAnsi="Garamond"/>
          <w:sz w:val="16"/>
          <w:szCs w:val="16"/>
        </w:rPr>
        <w:tab/>
      </w:r>
      <w:r w:rsidRPr="001D3622">
        <w:rPr>
          <w:rFonts w:ascii="Garamond" w:hAnsi="Garamond"/>
          <w:sz w:val="16"/>
          <w:szCs w:val="16"/>
        </w:rPr>
        <w:tab/>
      </w:r>
      <w:r w:rsidRPr="001D3622">
        <w:rPr>
          <w:rFonts w:ascii="Garamond" w:hAnsi="Garamond"/>
          <w:sz w:val="16"/>
          <w:szCs w:val="16"/>
        </w:rPr>
        <w:tab/>
      </w:r>
      <w:r w:rsidRPr="001D3622">
        <w:rPr>
          <w:rFonts w:ascii="Garamond" w:hAnsi="Garamond"/>
          <w:sz w:val="16"/>
          <w:szCs w:val="16"/>
        </w:rPr>
        <w:tab/>
      </w:r>
    </w:p>
    <w:p w14:paraId="7701A3EB" w14:textId="77777777" w:rsidR="00010F27" w:rsidRDefault="009F4BCD" w:rsidP="00010F27">
      <w:pPr>
        <w:ind w:left="884" w:hanging="884"/>
        <w:rPr>
          <w:rFonts w:ascii="Garamond" w:hAnsi="Garamond"/>
        </w:rPr>
      </w:pPr>
      <w:r w:rsidRPr="009F4BCD">
        <w:rPr>
          <w:rFonts w:ascii="Garamond" w:hAnsi="Garamond"/>
          <w:bCs/>
        </w:rPr>
        <w:t>14</w:t>
      </w:r>
      <w:r w:rsidRPr="009F4BCD">
        <w:rPr>
          <w:rFonts w:ascii="Garamond" w:hAnsi="Garamond"/>
          <w:bCs/>
          <w:vertAlign w:val="superscript"/>
        </w:rPr>
        <w:t>th</w:t>
      </w:r>
      <w:r w:rsidRPr="009F4BCD"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</w:rPr>
        <w:tab/>
      </w:r>
      <w:r w:rsidR="00080BCB">
        <w:rPr>
          <w:rFonts w:ascii="Garamond" w:hAnsi="Garamond"/>
        </w:rPr>
        <w:t>7.30 pm</w:t>
      </w:r>
      <w:r w:rsidR="00080BCB">
        <w:rPr>
          <w:rFonts w:ascii="Garamond" w:hAnsi="Garamond"/>
        </w:rPr>
        <w:tab/>
        <w:t>Rehearsal</w:t>
      </w:r>
      <w:r w:rsidR="00080BCB">
        <w:rPr>
          <w:rFonts w:ascii="Garamond" w:hAnsi="Garamond"/>
        </w:rPr>
        <w:tab/>
      </w:r>
      <w:r w:rsidR="00DD1941">
        <w:rPr>
          <w:rFonts w:ascii="Garamond" w:hAnsi="Garamond"/>
        </w:rPr>
        <w:t xml:space="preserve">9. </w:t>
      </w:r>
      <w:proofErr w:type="spellStart"/>
      <w:r w:rsidR="00DD1941" w:rsidRPr="009F1CD5">
        <w:rPr>
          <w:rFonts w:ascii="Garamond" w:hAnsi="Garamond"/>
          <w:i/>
        </w:rPr>
        <w:t>Swaz</w:t>
      </w:r>
      <w:proofErr w:type="spellEnd"/>
      <w:r w:rsidR="00DD1941" w:rsidRPr="009F1CD5">
        <w:rPr>
          <w:rFonts w:ascii="Garamond" w:hAnsi="Garamond"/>
          <w:i/>
        </w:rPr>
        <w:t xml:space="preserve"> </w:t>
      </w:r>
      <w:proofErr w:type="spellStart"/>
      <w:r w:rsidR="00DD1941" w:rsidRPr="009F1CD5">
        <w:rPr>
          <w:rFonts w:ascii="Garamond" w:hAnsi="Garamond"/>
          <w:i/>
        </w:rPr>
        <w:t>hie</w:t>
      </w:r>
      <w:proofErr w:type="spellEnd"/>
      <w:r w:rsidR="00DD1941" w:rsidRPr="009F1CD5">
        <w:rPr>
          <w:rFonts w:ascii="Garamond" w:hAnsi="Garamond"/>
          <w:i/>
        </w:rPr>
        <w:t xml:space="preserve"> gat </w:t>
      </w:r>
      <w:proofErr w:type="spellStart"/>
      <w:r w:rsidR="00080BCB" w:rsidRPr="009F1CD5">
        <w:rPr>
          <w:rFonts w:ascii="Garamond" w:hAnsi="Garamond"/>
          <w:i/>
        </w:rPr>
        <w:t>umbe</w:t>
      </w:r>
      <w:proofErr w:type="spellEnd"/>
      <w:r w:rsidR="00080BCB">
        <w:rPr>
          <w:rFonts w:ascii="Garamond" w:hAnsi="Garamond"/>
        </w:rPr>
        <w:t xml:space="preserve"> pp.58-64</w:t>
      </w:r>
    </w:p>
    <w:p w14:paraId="4ACE7E9D" w14:textId="025BBF91" w:rsidR="00080BCB" w:rsidRDefault="00010F27" w:rsidP="00010F27">
      <w:pPr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(including the middle section </w:t>
      </w:r>
      <w:proofErr w:type="spellStart"/>
      <w:r w:rsidRPr="009F1CD5">
        <w:rPr>
          <w:rFonts w:ascii="Garamond" w:hAnsi="Garamond"/>
          <w:i/>
        </w:rPr>
        <w:t>Chume</w:t>
      </w:r>
      <w:proofErr w:type="spellEnd"/>
      <w:r w:rsidRPr="009F1CD5">
        <w:rPr>
          <w:rFonts w:ascii="Garamond" w:hAnsi="Garamond"/>
          <w:i/>
        </w:rPr>
        <w:t xml:space="preserve">, </w:t>
      </w:r>
      <w:r w:rsidR="008275BF" w:rsidRPr="009F1CD5">
        <w:rPr>
          <w:rFonts w:ascii="Garamond" w:hAnsi="Garamond"/>
          <w:i/>
        </w:rPr>
        <w:t>chum</w:t>
      </w:r>
      <w:r>
        <w:rPr>
          <w:rFonts w:ascii="Garamond" w:hAnsi="Garamond"/>
        </w:rPr>
        <w:t xml:space="preserve"> which will be sung </w:t>
      </w:r>
      <w:proofErr w:type="spellStart"/>
      <w:r>
        <w:rPr>
          <w:rFonts w:ascii="Garamond" w:hAnsi="Garamond"/>
        </w:rPr>
        <w:t>tutti</w:t>
      </w:r>
      <w:proofErr w:type="spellEnd"/>
      <w:r>
        <w:rPr>
          <w:rFonts w:ascii="Garamond" w:hAnsi="Garamond"/>
        </w:rPr>
        <w:t>)</w:t>
      </w:r>
    </w:p>
    <w:p w14:paraId="34668BB4" w14:textId="14D0CA43" w:rsidR="00CC1903" w:rsidRDefault="00F62836" w:rsidP="00080BCB">
      <w:pPr>
        <w:ind w:left="2880" w:firstLine="720"/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Pr="009F1CD5">
        <w:rPr>
          <w:rFonts w:ascii="Garamond" w:hAnsi="Garamond"/>
          <w:i/>
        </w:rPr>
        <w:t xml:space="preserve">Were </w:t>
      </w:r>
      <w:proofErr w:type="spellStart"/>
      <w:r w:rsidRPr="009F1CD5">
        <w:rPr>
          <w:rFonts w:ascii="Garamond" w:hAnsi="Garamond"/>
          <w:i/>
        </w:rPr>
        <w:t>diu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werlt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alle</w:t>
      </w:r>
      <w:proofErr w:type="spellEnd"/>
      <w:r>
        <w:rPr>
          <w:rFonts w:ascii="Garamond" w:hAnsi="Garamond"/>
        </w:rPr>
        <w:t xml:space="preserve"> min pp.65-66</w:t>
      </w:r>
    </w:p>
    <w:p w14:paraId="28EC22BE" w14:textId="256E71E0" w:rsidR="008275BF" w:rsidRDefault="008275BF" w:rsidP="008275BF">
      <w:pPr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12. </w:t>
      </w:r>
      <w:proofErr w:type="spellStart"/>
      <w:r w:rsidRPr="009F1CD5">
        <w:rPr>
          <w:rFonts w:ascii="Garamond" w:hAnsi="Garamond"/>
          <w:i/>
        </w:rPr>
        <w:t>Olim</w:t>
      </w:r>
      <w:proofErr w:type="spellEnd"/>
      <w:r w:rsidRPr="009F1CD5">
        <w:rPr>
          <w:rFonts w:ascii="Garamond" w:hAnsi="Garamond"/>
          <w:i/>
        </w:rPr>
        <w:t xml:space="preserve"> lacus </w:t>
      </w:r>
      <w:proofErr w:type="spellStart"/>
      <w:r w:rsidRPr="009F1CD5">
        <w:rPr>
          <w:rFonts w:ascii="Garamond" w:hAnsi="Garamond"/>
          <w:i/>
        </w:rPr>
        <w:t>colueram</w:t>
      </w:r>
      <w:proofErr w:type="spellEnd"/>
      <w:r>
        <w:rPr>
          <w:rFonts w:ascii="Garamond" w:hAnsi="Garamond"/>
        </w:rPr>
        <w:t xml:space="preserve"> p.72 (Altos sing tenor 1, tenors sing tenor 2, basses sing bass 2)</w:t>
      </w:r>
    </w:p>
    <w:p w14:paraId="6EF33F42" w14:textId="77777777" w:rsidR="00ED3776" w:rsidRPr="001165A6" w:rsidRDefault="00ED3776" w:rsidP="00F47B01">
      <w:pPr>
        <w:rPr>
          <w:rFonts w:ascii="Garamond" w:hAnsi="Garamond"/>
          <w:sz w:val="16"/>
          <w:szCs w:val="16"/>
        </w:rPr>
      </w:pPr>
    </w:p>
    <w:p w14:paraId="60DB9224" w14:textId="1F3B5385" w:rsidR="00080BCB" w:rsidRDefault="00DD1941" w:rsidP="00DD1941">
      <w:pPr>
        <w:rPr>
          <w:rFonts w:ascii="Garamond" w:hAnsi="Garamond"/>
        </w:rPr>
      </w:pPr>
      <w:r>
        <w:rPr>
          <w:rFonts w:ascii="Garamond" w:hAnsi="Garamond"/>
        </w:rPr>
        <w:t>21</w:t>
      </w:r>
      <w:r w:rsidRPr="00DD1941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ED3776" w:rsidRPr="001165A6">
        <w:rPr>
          <w:rFonts w:ascii="Garamond" w:hAnsi="Garamond"/>
        </w:rPr>
        <w:t>7.30 pm</w:t>
      </w:r>
      <w:r w:rsidR="00ED3776" w:rsidRPr="001165A6">
        <w:rPr>
          <w:rFonts w:ascii="Garamond" w:hAnsi="Garamond"/>
        </w:rPr>
        <w:tab/>
      </w:r>
      <w:r w:rsidR="00080BCB">
        <w:rPr>
          <w:rFonts w:ascii="Garamond" w:hAnsi="Garamond"/>
        </w:rPr>
        <w:t>Rehearsal</w:t>
      </w:r>
      <w:r w:rsidR="00080BCB">
        <w:rPr>
          <w:rFonts w:ascii="Garamond" w:hAnsi="Garamond"/>
        </w:rPr>
        <w:tab/>
        <w:t xml:space="preserve">13. </w:t>
      </w:r>
      <w:r w:rsidR="00080BCB" w:rsidRPr="009F1CD5">
        <w:rPr>
          <w:rFonts w:ascii="Garamond" w:hAnsi="Garamond"/>
          <w:i/>
        </w:rPr>
        <w:t xml:space="preserve">Ego sum </w:t>
      </w:r>
      <w:proofErr w:type="spellStart"/>
      <w:r w:rsidR="00080BCB" w:rsidRPr="009F1CD5">
        <w:rPr>
          <w:rFonts w:ascii="Garamond" w:hAnsi="Garamond"/>
          <w:i/>
        </w:rPr>
        <w:t>abbas</w:t>
      </w:r>
      <w:proofErr w:type="spellEnd"/>
      <w:r w:rsidR="00080BCB">
        <w:rPr>
          <w:rFonts w:ascii="Garamond" w:hAnsi="Garamond"/>
        </w:rPr>
        <w:t xml:space="preserve"> pp. 73-74</w:t>
      </w:r>
      <w:r w:rsidR="008275BF">
        <w:rPr>
          <w:rFonts w:ascii="Garamond" w:hAnsi="Garamond"/>
        </w:rPr>
        <w:t xml:space="preserve"> (Tenors and basses only)</w:t>
      </w:r>
    </w:p>
    <w:p w14:paraId="04CECA7B" w14:textId="582FFEB5" w:rsidR="001D3622" w:rsidRDefault="00F62836" w:rsidP="008275BF">
      <w:pPr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14. </w:t>
      </w:r>
      <w:r w:rsidRPr="009F1CD5">
        <w:rPr>
          <w:rFonts w:ascii="Garamond" w:hAnsi="Garamond"/>
          <w:i/>
        </w:rPr>
        <w:t xml:space="preserve">In </w:t>
      </w:r>
      <w:proofErr w:type="spellStart"/>
      <w:r w:rsidRPr="009F1CD5">
        <w:rPr>
          <w:rFonts w:ascii="Garamond" w:hAnsi="Garamond"/>
          <w:i/>
        </w:rPr>
        <w:t>taberna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quando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sumus</w:t>
      </w:r>
      <w:proofErr w:type="spellEnd"/>
      <w:r>
        <w:rPr>
          <w:rFonts w:ascii="Garamond" w:hAnsi="Garamond"/>
        </w:rPr>
        <w:t xml:space="preserve"> pp.75-83</w:t>
      </w:r>
      <w:r w:rsidR="008275BF">
        <w:rPr>
          <w:rFonts w:ascii="Garamond" w:hAnsi="Garamond"/>
        </w:rPr>
        <w:t xml:space="preserve"> (Tenors and basses, altos to sing with tenors from p.82 bar 2)</w:t>
      </w:r>
    </w:p>
    <w:p w14:paraId="1138235A" w14:textId="77777777" w:rsidR="009F1CD5" w:rsidRDefault="009F1CD5" w:rsidP="008275BF">
      <w:pPr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15. </w:t>
      </w:r>
      <w:r w:rsidRPr="009F1CD5">
        <w:rPr>
          <w:rFonts w:ascii="Garamond" w:hAnsi="Garamond"/>
          <w:i/>
        </w:rPr>
        <w:t xml:space="preserve">Amor </w:t>
      </w:r>
      <w:proofErr w:type="spellStart"/>
      <w:r w:rsidRPr="009F1CD5">
        <w:rPr>
          <w:rFonts w:ascii="Garamond" w:hAnsi="Garamond"/>
          <w:i/>
        </w:rPr>
        <w:t>volat</w:t>
      </w:r>
      <w:proofErr w:type="spellEnd"/>
      <w:r w:rsidRPr="009F1CD5">
        <w:rPr>
          <w:rFonts w:ascii="Garamond" w:hAnsi="Garamond"/>
          <w:i/>
        </w:rPr>
        <w:t xml:space="preserve"> </w:t>
      </w:r>
      <w:proofErr w:type="spellStart"/>
      <w:r w:rsidRPr="009F1CD5">
        <w:rPr>
          <w:rFonts w:ascii="Garamond" w:hAnsi="Garamond"/>
          <w:i/>
        </w:rPr>
        <w:t>undique</w:t>
      </w:r>
      <w:proofErr w:type="spellEnd"/>
      <w:r>
        <w:rPr>
          <w:rFonts w:ascii="Garamond" w:hAnsi="Garamond"/>
        </w:rPr>
        <w:t xml:space="preserve"> (S</w:t>
      </w:r>
      <w:r>
        <w:rPr>
          <w:rFonts w:ascii="Garamond" w:hAnsi="Garamond"/>
        </w:rPr>
        <w:t>ops</w:t>
      </w:r>
      <w:r>
        <w:rPr>
          <w:rFonts w:ascii="Garamond" w:hAnsi="Garamond"/>
        </w:rPr>
        <w:t xml:space="preserve"> &amp; A</w:t>
      </w:r>
      <w:r>
        <w:rPr>
          <w:rFonts w:ascii="Garamond" w:hAnsi="Garamond"/>
        </w:rPr>
        <w:t>ltos</w:t>
      </w:r>
      <w:r>
        <w:rPr>
          <w:rFonts w:ascii="Garamond" w:hAnsi="Garamond"/>
        </w:rPr>
        <w:t xml:space="preserve"> sing </w:t>
      </w:r>
      <w:proofErr w:type="spellStart"/>
      <w:r>
        <w:rPr>
          <w:rFonts w:ascii="Garamond" w:hAnsi="Garamond"/>
        </w:rPr>
        <w:t>Ragazzi</w:t>
      </w:r>
      <w:proofErr w:type="spellEnd"/>
      <w:r>
        <w:rPr>
          <w:rFonts w:ascii="Garamond" w:hAnsi="Garamond"/>
        </w:rPr>
        <w:t>) pp.84-86</w:t>
      </w:r>
    </w:p>
    <w:p w14:paraId="444B46A3" w14:textId="1D8EFACC" w:rsidR="009F1CD5" w:rsidRDefault="009F1CD5" w:rsidP="008275BF">
      <w:pPr>
        <w:ind w:left="3600"/>
        <w:rPr>
          <w:rFonts w:ascii="Garamond" w:hAnsi="Garamond"/>
        </w:rPr>
      </w:pPr>
      <w:r>
        <w:rPr>
          <w:rFonts w:ascii="Garamond" w:hAnsi="Garamond"/>
        </w:rPr>
        <w:t>+ Revision for S &amp; A</w:t>
      </w:r>
    </w:p>
    <w:p w14:paraId="0C3A7BC5" w14:textId="3D285A8A" w:rsidR="00286C9C" w:rsidRPr="000E1E24" w:rsidRDefault="001D3622" w:rsidP="00564A7A">
      <w:pPr>
        <w:ind w:left="851" w:hanging="851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80BCB">
        <w:rPr>
          <w:rFonts w:ascii="Garamond" w:hAnsi="Garamond"/>
        </w:rPr>
        <w:tab/>
      </w:r>
      <w:r w:rsidR="00080BCB">
        <w:rPr>
          <w:rFonts w:ascii="Garamond" w:hAnsi="Garamond"/>
        </w:rPr>
        <w:tab/>
      </w:r>
      <w:r w:rsidR="00CD1AE3">
        <w:rPr>
          <w:rFonts w:ascii="Garamond" w:hAnsi="Garamond"/>
        </w:rPr>
        <w:t>+ Sing through all music to date.</w:t>
      </w:r>
    </w:p>
    <w:p w14:paraId="3AAAF90D" w14:textId="77777777" w:rsidR="00ED3776" w:rsidRPr="001165A6" w:rsidRDefault="00ED3776" w:rsidP="00ED3776">
      <w:pPr>
        <w:rPr>
          <w:rFonts w:ascii="Garamond" w:hAnsi="Garamond"/>
          <w:sz w:val="16"/>
          <w:szCs w:val="16"/>
        </w:rPr>
      </w:pPr>
    </w:p>
    <w:p w14:paraId="4C21424F" w14:textId="43E2A59D" w:rsidR="00183902" w:rsidRPr="001165A6" w:rsidRDefault="00DD1941" w:rsidP="00183902">
      <w:pPr>
        <w:rPr>
          <w:rFonts w:ascii="Garamond" w:hAnsi="Garamond"/>
          <w:b/>
        </w:rPr>
      </w:pPr>
      <w:r>
        <w:rPr>
          <w:rFonts w:ascii="Garamond" w:hAnsi="Garamond"/>
          <w:b/>
        </w:rPr>
        <w:t>28</w:t>
      </w:r>
      <w:r w:rsidRPr="00DD1941">
        <w:rPr>
          <w:rFonts w:ascii="Garamond" w:hAnsi="Garamond"/>
          <w:b/>
          <w:vertAlign w:val="superscript"/>
        </w:rPr>
        <w:t>th</w:t>
      </w:r>
      <w:r w:rsidR="00080BCB">
        <w:rPr>
          <w:rFonts w:ascii="Garamond" w:hAnsi="Garamond"/>
          <w:b/>
        </w:rPr>
        <w:tab/>
      </w:r>
      <w:r w:rsidR="00183902" w:rsidRPr="001165A6">
        <w:rPr>
          <w:rFonts w:ascii="Garamond" w:hAnsi="Garamond"/>
          <w:b/>
        </w:rPr>
        <w:t>No rehearsal (UCS half term)</w:t>
      </w:r>
    </w:p>
    <w:p w14:paraId="32F9C1B1" w14:textId="77777777" w:rsidR="00183902" w:rsidRPr="001165A6" w:rsidRDefault="00183902" w:rsidP="00F47B01">
      <w:pPr>
        <w:rPr>
          <w:rFonts w:ascii="Garamond" w:hAnsi="Garamond"/>
          <w:sz w:val="16"/>
          <w:szCs w:val="16"/>
        </w:rPr>
      </w:pPr>
    </w:p>
    <w:p w14:paraId="328879D8" w14:textId="77777777" w:rsidR="00183902" w:rsidRPr="001165A6" w:rsidRDefault="00ED3776" w:rsidP="00F47B01">
      <w:pPr>
        <w:rPr>
          <w:rFonts w:ascii="Garamond" w:hAnsi="Garamond"/>
        </w:rPr>
      </w:pPr>
      <w:r w:rsidRPr="001165A6">
        <w:rPr>
          <w:rFonts w:ascii="Garamond" w:hAnsi="Garamond"/>
          <w:b/>
          <w:u w:val="single"/>
        </w:rPr>
        <w:t>November</w:t>
      </w:r>
    </w:p>
    <w:p w14:paraId="38B72571" w14:textId="77777777" w:rsidR="00183902" w:rsidRPr="001165A6" w:rsidRDefault="00183902" w:rsidP="00F47B01">
      <w:pPr>
        <w:rPr>
          <w:rFonts w:ascii="Garamond" w:hAnsi="Garamond"/>
          <w:sz w:val="16"/>
          <w:szCs w:val="16"/>
        </w:rPr>
      </w:pPr>
    </w:p>
    <w:p w14:paraId="27CB31E3" w14:textId="012258C1" w:rsidR="00080BCB" w:rsidRDefault="00DD1941" w:rsidP="00286C9C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Pr="00DD1941">
        <w:rPr>
          <w:rFonts w:ascii="Garamond" w:hAnsi="Garamond"/>
          <w:vertAlign w:val="superscript"/>
        </w:rPr>
        <w:t>th</w:t>
      </w:r>
      <w:r w:rsidR="00080BCB">
        <w:rPr>
          <w:rFonts w:ascii="Garamond" w:hAnsi="Garamond"/>
        </w:rPr>
        <w:tab/>
      </w:r>
      <w:r w:rsidR="00602266" w:rsidRPr="001165A6">
        <w:rPr>
          <w:rFonts w:ascii="Garamond" w:hAnsi="Garamond"/>
        </w:rPr>
        <w:t>7.30</w:t>
      </w:r>
      <w:r w:rsidR="006F7358" w:rsidRPr="001165A6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>pm</w:t>
      </w:r>
      <w:r w:rsidR="006F7358" w:rsidRPr="001165A6">
        <w:rPr>
          <w:rFonts w:ascii="Garamond" w:hAnsi="Garamond"/>
        </w:rPr>
        <w:t xml:space="preserve"> </w:t>
      </w:r>
      <w:r w:rsidR="006F7358" w:rsidRPr="001165A6">
        <w:rPr>
          <w:rFonts w:ascii="Garamond" w:hAnsi="Garamond"/>
        </w:rPr>
        <w:tab/>
      </w:r>
      <w:r w:rsidR="00080BCB">
        <w:rPr>
          <w:rFonts w:ascii="Garamond" w:hAnsi="Garamond"/>
        </w:rPr>
        <w:t>Rehearsal</w:t>
      </w:r>
      <w:r w:rsidR="00080BCB">
        <w:rPr>
          <w:rFonts w:ascii="Garamond" w:hAnsi="Garamond"/>
        </w:rPr>
        <w:tab/>
      </w:r>
      <w:r w:rsidR="00F62836">
        <w:rPr>
          <w:rFonts w:ascii="Garamond" w:hAnsi="Garamond"/>
        </w:rPr>
        <w:t xml:space="preserve">18. </w:t>
      </w:r>
      <w:r w:rsidR="00F62836" w:rsidRPr="009F1CD5">
        <w:rPr>
          <w:rFonts w:ascii="Garamond" w:hAnsi="Garamond"/>
          <w:i/>
        </w:rPr>
        <w:t xml:space="preserve">Circa </w:t>
      </w:r>
      <w:proofErr w:type="spellStart"/>
      <w:r w:rsidR="00F62836" w:rsidRPr="009F1CD5">
        <w:rPr>
          <w:rFonts w:ascii="Garamond" w:hAnsi="Garamond"/>
          <w:i/>
        </w:rPr>
        <w:t>mea</w:t>
      </w:r>
      <w:proofErr w:type="spellEnd"/>
      <w:r w:rsidR="00F62836" w:rsidRPr="009F1CD5">
        <w:rPr>
          <w:rFonts w:ascii="Garamond" w:hAnsi="Garamond"/>
          <w:i/>
        </w:rPr>
        <w:t xml:space="preserve"> pectora</w:t>
      </w:r>
      <w:r w:rsidR="00F62836">
        <w:rPr>
          <w:rFonts w:ascii="Garamond" w:hAnsi="Garamond"/>
        </w:rPr>
        <w:t xml:space="preserve"> pp</w:t>
      </w:r>
      <w:r w:rsidR="00080BCB">
        <w:rPr>
          <w:rFonts w:ascii="Garamond" w:hAnsi="Garamond"/>
        </w:rPr>
        <w:t>.93</w:t>
      </w:r>
      <w:r w:rsidR="004C4C14">
        <w:rPr>
          <w:rFonts w:ascii="Garamond" w:hAnsi="Garamond"/>
        </w:rPr>
        <w:t>-95</w:t>
      </w:r>
    </w:p>
    <w:p w14:paraId="3F4A118D" w14:textId="21C43679" w:rsidR="00F62836" w:rsidRDefault="00F62836" w:rsidP="009F1CD5">
      <w:pPr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19. </w:t>
      </w:r>
      <w:r w:rsidRPr="009F1CD5">
        <w:rPr>
          <w:rFonts w:ascii="Garamond" w:hAnsi="Garamond"/>
          <w:i/>
        </w:rPr>
        <w:t xml:space="preserve">Si </w:t>
      </w:r>
      <w:proofErr w:type="spellStart"/>
      <w:r w:rsidRPr="009F1CD5">
        <w:rPr>
          <w:rFonts w:ascii="Garamond" w:hAnsi="Garamond"/>
          <w:i/>
        </w:rPr>
        <w:t>puer</w:t>
      </w:r>
      <w:proofErr w:type="spellEnd"/>
      <w:r w:rsidR="00010F27" w:rsidRPr="009F1CD5">
        <w:rPr>
          <w:rFonts w:ascii="Garamond" w:hAnsi="Garamond"/>
          <w:i/>
        </w:rPr>
        <w:t xml:space="preserve"> cum </w:t>
      </w:r>
      <w:proofErr w:type="spellStart"/>
      <w:r w:rsidR="00010F27" w:rsidRPr="009F1CD5">
        <w:rPr>
          <w:rFonts w:ascii="Garamond" w:hAnsi="Garamond"/>
          <w:i/>
        </w:rPr>
        <w:t>puellula</w:t>
      </w:r>
      <w:proofErr w:type="spellEnd"/>
      <w:r>
        <w:rPr>
          <w:rFonts w:ascii="Garamond" w:hAnsi="Garamond"/>
        </w:rPr>
        <w:t xml:space="preserve"> pp 95-96</w:t>
      </w:r>
      <w:r w:rsidR="009F1CD5">
        <w:rPr>
          <w:rFonts w:ascii="Garamond" w:hAnsi="Garamond"/>
        </w:rPr>
        <w:t xml:space="preserve"> (</w:t>
      </w:r>
      <w:r w:rsidR="004C4C14">
        <w:rPr>
          <w:rFonts w:ascii="Garamond" w:hAnsi="Garamond"/>
        </w:rPr>
        <w:t>N.B.</w:t>
      </w:r>
      <w:r w:rsidR="009F1CD5">
        <w:rPr>
          <w:rFonts w:ascii="Garamond" w:hAnsi="Garamond"/>
        </w:rPr>
        <w:t xml:space="preserve"> both staves have three parts but never sing at the same time. The upper stave will be A, T, B, the lower stave will be T, B1, B2)</w:t>
      </w:r>
    </w:p>
    <w:p w14:paraId="276E1C4D" w14:textId="6DBC4273" w:rsidR="009F1CD5" w:rsidRPr="001165A6" w:rsidRDefault="009F1CD5" w:rsidP="009F1CD5">
      <w:pPr>
        <w:ind w:left="3600"/>
        <w:rPr>
          <w:rFonts w:ascii="Garamond" w:hAnsi="Garamond"/>
          <w:i/>
        </w:rPr>
      </w:pPr>
      <w:r>
        <w:rPr>
          <w:rFonts w:ascii="Garamond" w:hAnsi="Garamond"/>
        </w:rPr>
        <w:t xml:space="preserve">+ </w:t>
      </w:r>
      <w:bookmarkStart w:id="0" w:name="_GoBack"/>
      <w:bookmarkEnd w:id="0"/>
      <w:r>
        <w:rPr>
          <w:rFonts w:ascii="Garamond" w:hAnsi="Garamond"/>
        </w:rPr>
        <w:t>Revision</w:t>
      </w:r>
    </w:p>
    <w:p w14:paraId="382A0462" w14:textId="77777777" w:rsidR="00F63134" w:rsidRPr="001165A6" w:rsidRDefault="00F63134" w:rsidP="003B4579">
      <w:pPr>
        <w:ind w:left="720" w:hanging="720"/>
        <w:rPr>
          <w:rFonts w:ascii="Garamond" w:hAnsi="Garamond"/>
          <w:sz w:val="16"/>
          <w:szCs w:val="16"/>
        </w:rPr>
      </w:pPr>
    </w:p>
    <w:p w14:paraId="77B9F912" w14:textId="77777777" w:rsidR="00080BCB" w:rsidRDefault="00DD1941" w:rsidP="003B4579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11</w:t>
      </w:r>
      <w:r w:rsidRPr="00DD194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ab/>
        <w:t>7.30</w:t>
      </w:r>
      <w:r w:rsidR="006F7358" w:rsidRPr="001165A6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>pm</w:t>
      </w:r>
      <w:r w:rsidR="006F7358" w:rsidRPr="001165A6">
        <w:rPr>
          <w:rFonts w:ascii="Garamond" w:hAnsi="Garamond"/>
        </w:rPr>
        <w:t xml:space="preserve"> </w:t>
      </w:r>
      <w:r w:rsidR="006F7358" w:rsidRPr="001165A6">
        <w:rPr>
          <w:rFonts w:ascii="Garamond" w:hAnsi="Garamond"/>
        </w:rPr>
        <w:tab/>
      </w:r>
      <w:r w:rsidR="00080BCB">
        <w:rPr>
          <w:rFonts w:ascii="Garamond" w:hAnsi="Garamond"/>
        </w:rPr>
        <w:t>Rehearsal</w:t>
      </w:r>
      <w:r w:rsidR="00080BCB">
        <w:rPr>
          <w:rFonts w:ascii="Garamond" w:hAnsi="Garamond"/>
        </w:rPr>
        <w:tab/>
      </w:r>
      <w:r w:rsidR="00F62836">
        <w:rPr>
          <w:rFonts w:ascii="Garamond" w:hAnsi="Garamond"/>
        </w:rPr>
        <w:t xml:space="preserve">20. </w:t>
      </w:r>
      <w:proofErr w:type="spellStart"/>
      <w:r w:rsidR="00F62836" w:rsidRPr="009F1CD5">
        <w:rPr>
          <w:rFonts w:ascii="Garamond" w:hAnsi="Garamond"/>
          <w:i/>
        </w:rPr>
        <w:t>Veni</w:t>
      </w:r>
      <w:proofErr w:type="spellEnd"/>
      <w:r w:rsidR="00F62836" w:rsidRPr="009F1CD5">
        <w:rPr>
          <w:rFonts w:ascii="Garamond" w:hAnsi="Garamond"/>
          <w:i/>
        </w:rPr>
        <w:t xml:space="preserve">, </w:t>
      </w:r>
      <w:proofErr w:type="spellStart"/>
      <w:r w:rsidR="00F62836" w:rsidRPr="009F1CD5">
        <w:rPr>
          <w:rFonts w:ascii="Garamond" w:hAnsi="Garamond"/>
          <w:i/>
        </w:rPr>
        <w:t>veni</w:t>
      </w:r>
      <w:proofErr w:type="spellEnd"/>
      <w:r w:rsidR="00F62836" w:rsidRPr="009F1CD5">
        <w:rPr>
          <w:rFonts w:ascii="Garamond" w:hAnsi="Garamond"/>
          <w:i/>
        </w:rPr>
        <w:t xml:space="preserve">, </w:t>
      </w:r>
      <w:proofErr w:type="spellStart"/>
      <w:r w:rsidR="00F62836" w:rsidRPr="009F1CD5">
        <w:rPr>
          <w:rFonts w:ascii="Garamond" w:hAnsi="Garamond"/>
          <w:i/>
        </w:rPr>
        <w:t>venias</w:t>
      </w:r>
      <w:proofErr w:type="spellEnd"/>
      <w:r w:rsidR="00F62836">
        <w:rPr>
          <w:rFonts w:ascii="Garamond" w:hAnsi="Garamond"/>
        </w:rPr>
        <w:t xml:space="preserve"> pp.97-103 </w:t>
      </w:r>
    </w:p>
    <w:p w14:paraId="334BC5DA" w14:textId="77777777" w:rsidR="00080BCB" w:rsidRPr="003F5324" w:rsidRDefault="00080BCB" w:rsidP="00080BCB">
      <w:pPr>
        <w:ind w:left="3600"/>
        <w:rPr>
          <w:rFonts w:ascii="Garamond" w:hAnsi="Garamond"/>
          <w:color w:val="FF0000"/>
        </w:rPr>
      </w:pPr>
      <w:r>
        <w:rPr>
          <w:rFonts w:ascii="Garamond" w:hAnsi="Garamond"/>
        </w:rPr>
        <w:t>+ Revision</w:t>
      </w:r>
    </w:p>
    <w:p w14:paraId="2282BF74" w14:textId="77777777" w:rsidR="001165A6" w:rsidRPr="001165A6" w:rsidRDefault="001165A6" w:rsidP="001165A6">
      <w:pPr>
        <w:rPr>
          <w:rFonts w:ascii="Garamond" w:hAnsi="Garamond"/>
          <w:sz w:val="16"/>
          <w:szCs w:val="16"/>
        </w:rPr>
      </w:pPr>
    </w:p>
    <w:p w14:paraId="59A0F014" w14:textId="77777777" w:rsidR="00080BCB" w:rsidRDefault="00DD1941" w:rsidP="003F5324">
      <w:pPr>
        <w:rPr>
          <w:rFonts w:ascii="Garamond" w:hAnsi="Garamond"/>
        </w:rPr>
      </w:pPr>
      <w:r>
        <w:rPr>
          <w:rFonts w:ascii="Garamond" w:hAnsi="Garamond"/>
        </w:rPr>
        <w:t>18</w:t>
      </w:r>
      <w:r w:rsidRPr="00DD194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312884" w:rsidRPr="001165A6">
        <w:rPr>
          <w:rFonts w:ascii="Garamond" w:hAnsi="Garamond"/>
        </w:rPr>
        <w:t xml:space="preserve"> </w:t>
      </w:r>
      <w:r w:rsidR="00183902" w:rsidRPr="001165A6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ab/>
        <w:t>7.30</w:t>
      </w:r>
      <w:r w:rsidR="006F7358" w:rsidRPr="001165A6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>pm</w:t>
      </w:r>
      <w:r w:rsidR="006F7358" w:rsidRPr="001165A6">
        <w:rPr>
          <w:rFonts w:ascii="Garamond" w:hAnsi="Garamond"/>
        </w:rPr>
        <w:t xml:space="preserve"> </w:t>
      </w:r>
      <w:r w:rsidR="00080BCB">
        <w:rPr>
          <w:rFonts w:ascii="Garamond" w:hAnsi="Garamond"/>
        </w:rPr>
        <w:tab/>
        <w:t>Rehearsal</w:t>
      </w:r>
      <w:r w:rsidR="00080BCB">
        <w:rPr>
          <w:rFonts w:ascii="Garamond" w:hAnsi="Garamond"/>
        </w:rPr>
        <w:tab/>
      </w:r>
      <w:r w:rsidR="00F62836">
        <w:rPr>
          <w:rFonts w:ascii="Garamond" w:hAnsi="Garamond"/>
        </w:rPr>
        <w:t xml:space="preserve">22. </w:t>
      </w:r>
      <w:r w:rsidR="00F62836" w:rsidRPr="009F1CD5">
        <w:rPr>
          <w:rFonts w:ascii="Garamond" w:hAnsi="Garamond"/>
          <w:i/>
        </w:rPr>
        <w:t xml:space="preserve">Tempus </w:t>
      </w:r>
      <w:proofErr w:type="spellStart"/>
      <w:r w:rsidR="00F62836" w:rsidRPr="009F1CD5">
        <w:rPr>
          <w:rFonts w:ascii="Garamond" w:hAnsi="Garamond"/>
          <w:i/>
        </w:rPr>
        <w:t>est</w:t>
      </w:r>
      <w:proofErr w:type="spellEnd"/>
      <w:r w:rsidR="00F62836" w:rsidRPr="009F1CD5">
        <w:rPr>
          <w:rFonts w:ascii="Garamond" w:hAnsi="Garamond"/>
          <w:i/>
        </w:rPr>
        <w:t xml:space="preserve"> </w:t>
      </w:r>
      <w:proofErr w:type="spellStart"/>
      <w:r w:rsidR="00F62836" w:rsidRPr="009F1CD5">
        <w:rPr>
          <w:rFonts w:ascii="Garamond" w:hAnsi="Garamond"/>
          <w:i/>
        </w:rPr>
        <w:t>iocundum</w:t>
      </w:r>
      <w:proofErr w:type="spellEnd"/>
      <w:r w:rsidR="00F62836">
        <w:rPr>
          <w:rFonts w:ascii="Garamond" w:hAnsi="Garamond"/>
        </w:rPr>
        <w:t xml:space="preserve"> pp.105-114 </w:t>
      </w:r>
    </w:p>
    <w:p w14:paraId="0CF779F8" w14:textId="447421DD" w:rsidR="001165A6" w:rsidRPr="003F5324" w:rsidRDefault="00080BCB" w:rsidP="00080BCB">
      <w:pPr>
        <w:ind w:left="3600"/>
        <w:rPr>
          <w:rFonts w:ascii="Garamond" w:hAnsi="Garamond"/>
          <w:color w:val="FF0000"/>
        </w:rPr>
      </w:pPr>
      <w:r>
        <w:rPr>
          <w:rFonts w:ascii="Garamond" w:hAnsi="Garamond"/>
        </w:rPr>
        <w:t>+ R</w:t>
      </w:r>
      <w:r w:rsidR="00F62836">
        <w:rPr>
          <w:rFonts w:ascii="Garamond" w:hAnsi="Garamond"/>
        </w:rPr>
        <w:t>evision</w:t>
      </w:r>
    </w:p>
    <w:p w14:paraId="0D0ED4BF" w14:textId="77777777" w:rsidR="00602266" w:rsidRPr="001165A6" w:rsidRDefault="00602266" w:rsidP="00602266">
      <w:pPr>
        <w:rPr>
          <w:rFonts w:ascii="Garamond" w:hAnsi="Garamond"/>
          <w:sz w:val="16"/>
          <w:szCs w:val="16"/>
        </w:rPr>
      </w:pPr>
    </w:p>
    <w:p w14:paraId="00939D54" w14:textId="2D384D77" w:rsidR="00080BCB" w:rsidRDefault="00DD1941" w:rsidP="00080BCB">
      <w:pPr>
        <w:ind w:left="709" w:hanging="709"/>
        <w:rPr>
          <w:rFonts w:ascii="Garamond" w:hAnsi="Garamond"/>
        </w:rPr>
      </w:pPr>
      <w:r>
        <w:rPr>
          <w:rFonts w:ascii="Garamond" w:hAnsi="Garamond"/>
        </w:rPr>
        <w:t>25</w:t>
      </w:r>
      <w:r w:rsidRPr="00DD194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CC1903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ab/>
        <w:t>7.30</w:t>
      </w:r>
      <w:r w:rsidR="006F7358" w:rsidRPr="001165A6">
        <w:rPr>
          <w:rFonts w:ascii="Garamond" w:hAnsi="Garamond"/>
        </w:rPr>
        <w:t xml:space="preserve"> </w:t>
      </w:r>
      <w:r w:rsidR="00602266" w:rsidRPr="001165A6">
        <w:rPr>
          <w:rFonts w:ascii="Garamond" w:hAnsi="Garamond"/>
        </w:rPr>
        <w:t>pm</w:t>
      </w:r>
      <w:r w:rsidR="006F7358" w:rsidRPr="001165A6">
        <w:rPr>
          <w:rFonts w:ascii="Garamond" w:hAnsi="Garamond"/>
        </w:rPr>
        <w:t xml:space="preserve"> </w:t>
      </w:r>
      <w:r w:rsidR="006F7358" w:rsidRPr="001165A6">
        <w:rPr>
          <w:rFonts w:ascii="Garamond" w:hAnsi="Garamond"/>
        </w:rPr>
        <w:tab/>
      </w:r>
      <w:r w:rsidR="00080BCB">
        <w:rPr>
          <w:rFonts w:ascii="Garamond" w:hAnsi="Garamond"/>
        </w:rPr>
        <w:t xml:space="preserve">Rehearsal </w:t>
      </w:r>
      <w:r w:rsidR="00080BCB">
        <w:rPr>
          <w:rFonts w:ascii="Garamond" w:hAnsi="Garamond"/>
        </w:rPr>
        <w:tab/>
        <w:t>2</w:t>
      </w:r>
      <w:r w:rsidR="00F62836">
        <w:rPr>
          <w:rFonts w:ascii="Garamond" w:hAnsi="Garamond"/>
        </w:rPr>
        <w:t xml:space="preserve">4. </w:t>
      </w:r>
      <w:proofErr w:type="spellStart"/>
      <w:r w:rsidR="00F62836" w:rsidRPr="009F1CD5">
        <w:rPr>
          <w:rFonts w:ascii="Garamond" w:hAnsi="Garamond"/>
          <w:i/>
        </w:rPr>
        <w:t>Blanziflor</w:t>
      </w:r>
      <w:proofErr w:type="spellEnd"/>
      <w:r w:rsidR="00F62836" w:rsidRPr="009F1CD5">
        <w:rPr>
          <w:rFonts w:ascii="Garamond" w:hAnsi="Garamond"/>
          <w:i/>
        </w:rPr>
        <w:t xml:space="preserve"> et Helena</w:t>
      </w:r>
      <w:r w:rsidR="00F62836">
        <w:rPr>
          <w:rFonts w:ascii="Garamond" w:hAnsi="Garamond"/>
        </w:rPr>
        <w:t xml:space="preserve"> pp.115-</w:t>
      </w:r>
      <w:r w:rsidR="00080BCB">
        <w:rPr>
          <w:rFonts w:ascii="Garamond" w:hAnsi="Garamond"/>
        </w:rPr>
        <w:t xml:space="preserve">117, </w:t>
      </w:r>
    </w:p>
    <w:p w14:paraId="6DF0CCB0" w14:textId="77777777" w:rsidR="00080BCB" w:rsidRDefault="00080BCB" w:rsidP="00080BCB">
      <w:pPr>
        <w:ind w:left="2880" w:firstLine="720"/>
        <w:rPr>
          <w:rFonts w:ascii="Garamond" w:hAnsi="Garamond"/>
        </w:rPr>
      </w:pPr>
      <w:r>
        <w:rPr>
          <w:rFonts w:ascii="Garamond" w:hAnsi="Garamond"/>
        </w:rPr>
        <w:t xml:space="preserve">25. </w:t>
      </w:r>
      <w:r w:rsidRPr="009F1CD5">
        <w:rPr>
          <w:rFonts w:ascii="Garamond" w:hAnsi="Garamond"/>
          <w:i/>
        </w:rPr>
        <w:t>O Fortuna</w:t>
      </w:r>
      <w:r>
        <w:rPr>
          <w:rFonts w:ascii="Garamond" w:hAnsi="Garamond"/>
        </w:rPr>
        <w:t xml:space="preserve"> pp.-118-128 (exactly as opening)</w:t>
      </w:r>
    </w:p>
    <w:p w14:paraId="0D0458F7" w14:textId="5486CF1B" w:rsidR="002A6F50" w:rsidRDefault="00080BCB" w:rsidP="00080BCB">
      <w:pPr>
        <w:ind w:left="2880" w:firstLine="720"/>
        <w:rPr>
          <w:rFonts w:ascii="Garamond" w:hAnsi="Garamond"/>
        </w:rPr>
      </w:pPr>
      <w:r>
        <w:rPr>
          <w:rFonts w:ascii="Garamond" w:hAnsi="Garamond"/>
        </w:rPr>
        <w:t>+ Revision</w:t>
      </w:r>
    </w:p>
    <w:p w14:paraId="4B9F5BAB" w14:textId="52C41D24" w:rsidR="00CC1903" w:rsidRPr="001165A6" w:rsidRDefault="00CC1903" w:rsidP="00CC1903">
      <w:pPr>
        <w:rPr>
          <w:rFonts w:ascii="Garamond" w:hAnsi="Garamond"/>
          <w:sz w:val="16"/>
          <w:szCs w:val="16"/>
        </w:rPr>
      </w:pPr>
    </w:p>
    <w:p w14:paraId="3B8C9267" w14:textId="77777777" w:rsidR="00CC1903" w:rsidRPr="001165A6" w:rsidRDefault="00CC1903" w:rsidP="00CC1903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Dec</w:t>
      </w:r>
      <w:r w:rsidRPr="001165A6">
        <w:rPr>
          <w:rFonts w:ascii="Garamond" w:hAnsi="Garamond"/>
          <w:b/>
          <w:u w:val="single"/>
        </w:rPr>
        <w:t>ember</w:t>
      </w:r>
    </w:p>
    <w:p w14:paraId="1AD946BF" w14:textId="77777777" w:rsidR="00CC1903" w:rsidRPr="00CC1903" w:rsidRDefault="00CC1903" w:rsidP="002A6F50">
      <w:pPr>
        <w:ind w:left="720" w:hanging="720"/>
        <w:rPr>
          <w:rFonts w:ascii="Garamond" w:hAnsi="Garamond"/>
          <w:sz w:val="16"/>
          <w:szCs w:val="16"/>
        </w:rPr>
      </w:pPr>
    </w:p>
    <w:p w14:paraId="1C7BD240" w14:textId="753472BA" w:rsidR="00CC1903" w:rsidRPr="001165A6" w:rsidRDefault="00DD1941" w:rsidP="002A6F5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</w:t>
      </w:r>
      <w:r w:rsidRPr="00DD1941">
        <w:rPr>
          <w:rFonts w:ascii="Garamond" w:hAnsi="Garamond"/>
          <w:vertAlign w:val="superscript"/>
        </w:rPr>
        <w:t>nd</w:t>
      </w:r>
      <w:r w:rsidR="00080BCB">
        <w:rPr>
          <w:rFonts w:ascii="Garamond" w:hAnsi="Garamond"/>
        </w:rPr>
        <w:tab/>
      </w:r>
      <w:r w:rsidR="00CC1903">
        <w:rPr>
          <w:rFonts w:ascii="Garamond" w:hAnsi="Garamond"/>
        </w:rPr>
        <w:t>7.30 pm</w:t>
      </w:r>
      <w:r w:rsidR="00564A7A">
        <w:rPr>
          <w:rFonts w:ascii="Garamond" w:hAnsi="Garamond"/>
        </w:rPr>
        <w:tab/>
      </w:r>
      <w:r w:rsidR="00080BCB">
        <w:rPr>
          <w:rFonts w:ascii="Garamond" w:hAnsi="Garamond"/>
        </w:rPr>
        <w:t>Rehearsal</w:t>
      </w:r>
      <w:r w:rsidR="00080BCB">
        <w:rPr>
          <w:rFonts w:ascii="Garamond" w:hAnsi="Garamond"/>
        </w:rPr>
        <w:tab/>
      </w:r>
      <w:r w:rsidR="009F4BCD">
        <w:rPr>
          <w:rFonts w:ascii="Garamond" w:hAnsi="Garamond"/>
        </w:rPr>
        <w:t>Sing through</w:t>
      </w:r>
    </w:p>
    <w:p w14:paraId="553D91F4" w14:textId="77777777" w:rsidR="00F63134" w:rsidRPr="001165A6" w:rsidRDefault="00F63134" w:rsidP="00F63134">
      <w:pPr>
        <w:ind w:left="720" w:hanging="720"/>
        <w:rPr>
          <w:rFonts w:ascii="Garamond" w:hAnsi="Garamond"/>
          <w:sz w:val="16"/>
          <w:szCs w:val="16"/>
        </w:rPr>
      </w:pPr>
    </w:p>
    <w:p w14:paraId="6FD8DBBA" w14:textId="77777777" w:rsidR="00B633D7" w:rsidRPr="001165A6" w:rsidRDefault="00B633D7" w:rsidP="00B633D7">
      <w:pPr>
        <w:rPr>
          <w:rFonts w:ascii="Garamond" w:hAnsi="Garamond"/>
          <w:sz w:val="16"/>
          <w:szCs w:val="16"/>
        </w:rPr>
      </w:pPr>
    </w:p>
    <w:p w14:paraId="6D726FE5" w14:textId="78224D24" w:rsidR="000A1307" w:rsidRDefault="000A1307" w:rsidP="000A1307">
      <w:pPr>
        <w:spacing w:after="120"/>
      </w:pPr>
      <w:r>
        <w:rPr>
          <w:rFonts w:ascii="Garamond" w:hAnsi="Garamond"/>
          <w:b/>
          <w:sz w:val="22"/>
          <w:szCs w:val="22"/>
        </w:rPr>
        <w:t xml:space="preserve">Programme: </w:t>
      </w:r>
      <w:r>
        <w:rPr>
          <w:rFonts w:ascii="Garamond" w:hAnsi="Garamond"/>
          <w:sz w:val="22"/>
          <w:szCs w:val="22"/>
        </w:rPr>
        <w:t xml:space="preserve">We are singing </w:t>
      </w:r>
      <w:proofErr w:type="spellStart"/>
      <w:r w:rsidR="009F4BCD">
        <w:rPr>
          <w:rFonts w:ascii="Garamond" w:hAnsi="Garamond"/>
          <w:sz w:val="22"/>
          <w:szCs w:val="22"/>
        </w:rPr>
        <w:t>Carmina</w:t>
      </w:r>
      <w:proofErr w:type="spellEnd"/>
      <w:r w:rsidR="009F4BCD">
        <w:rPr>
          <w:rFonts w:ascii="Garamond" w:hAnsi="Garamond"/>
          <w:sz w:val="22"/>
          <w:szCs w:val="22"/>
        </w:rPr>
        <w:t xml:space="preserve"> </w:t>
      </w:r>
      <w:proofErr w:type="spellStart"/>
      <w:r w:rsidR="009F4BCD">
        <w:rPr>
          <w:rFonts w:ascii="Garamond" w:hAnsi="Garamond"/>
          <w:sz w:val="22"/>
          <w:szCs w:val="22"/>
        </w:rPr>
        <w:t>Burana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r w:rsidR="009F4BCD">
        <w:rPr>
          <w:rFonts w:ascii="Garamond" w:hAnsi="Garamond"/>
          <w:sz w:val="22"/>
          <w:szCs w:val="22"/>
        </w:rPr>
        <w:t xml:space="preserve">Schott </w:t>
      </w:r>
      <w:proofErr w:type="spellStart"/>
      <w:r w:rsidR="009F4BCD">
        <w:rPr>
          <w:rFonts w:ascii="Garamond" w:hAnsi="Garamond"/>
          <w:sz w:val="22"/>
          <w:szCs w:val="22"/>
        </w:rPr>
        <w:t>Musik</w:t>
      </w:r>
      <w:proofErr w:type="spellEnd"/>
      <w:r>
        <w:rPr>
          <w:rFonts w:ascii="Garamond" w:hAnsi="Garamond"/>
          <w:sz w:val="22"/>
          <w:szCs w:val="22"/>
        </w:rPr>
        <w:t>) Recommended recordings, YouTube versions and learning aids are all on the website.</w:t>
      </w:r>
    </w:p>
    <w:p w14:paraId="0D252DEF" w14:textId="7413A22F" w:rsidR="009F4BCD" w:rsidRDefault="000A1307" w:rsidP="000A1307">
      <w:pPr>
        <w:spacing w:after="120"/>
        <w:rPr>
          <w:rFonts w:ascii="Garamond" w:hAnsi="Garamond"/>
          <w:sz w:val="22"/>
          <w:szCs w:val="22"/>
        </w:rPr>
      </w:pPr>
      <w:bookmarkStart w:id="1" w:name="_Hlk11236212"/>
      <w:r>
        <w:rPr>
          <w:rFonts w:ascii="Garamond" w:hAnsi="Garamond"/>
          <w:sz w:val="22"/>
          <w:szCs w:val="22"/>
        </w:rPr>
        <w:t xml:space="preserve">All rehearsals </w:t>
      </w:r>
      <w:r w:rsidR="009F4BCD">
        <w:rPr>
          <w:rFonts w:ascii="Garamond" w:hAnsi="Garamond"/>
          <w:sz w:val="22"/>
          <w:szCs w:val="22"/>
        </w:rPr>
        <w:t>will be held online via Zoom – details will be provided to recipients.</w:t>
      </w:r>
      <w:r>
        <w:rPr>
          <w:rFonts w:ascii="Garamond" w:hAnsi="Garamond"/>
          <w:sz w:val="22"/>
          <w:szCs w:val="22"/>
        </w:rPr>
        <w:t xml:space="preserve"> If you miss a rehearsal or find a passage tricky which we have covered, please go through it in your own time, via one of the learning aids (details on the choir website), as </w:t>
      </w:r>
      <w:r w:rsidR="009F4BCD">
        <w:rPr>
          <w:rFonts w:ascii="Garamond" w:hAnsi="Garamond"/>
          <w:sz w:val="22"/>
          <w:szCs w:val="22"/>
        </w:rPr>
        <w:t>it will be difficult to accommodate all individual requests give the format of rehearsals.  We hope that, in due course, it will be possible for the choir to perform this work.</w:t>
      </w:r>
    </w:p>
    <w:bookmarkEnd w:id="1"/>
    <w:p w14:paraId="3C881210" w14:textId="7105B7BD" w:rsidR="001C3E09" w:rsidRPr="001C3E09" w:rsidRDefault="002027AF" w:rsidP="004C4C14">
      <w:pPr>
        <w:jc w:val="right"/>
        <w:rPr>
          <w:rFonts w:ascii="Garamond" w:hAnsi="Garamond"/>
          <w:b/>
        </w:rPr>
      </w:pPr>
      <w:r w:rsidRPr="00942695">
        <w:rPr>
          <w:rFonts w:ascii="Garamond" w:hAnsi="Garamond"/>
          <w:b/>
          <w:sz w:val="22"/>
          <w:szCs w:val="22"/>
        </w:rPr>
        <w:t>SCW</w:t>
      </w:r>
    </w:p>
    <w:sectPr w:rsidR="001C3E09" w:rsidRPr="001C3E09" w:rsidSect="00080BCB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FEB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1"/>
    <w:rsid w:val="0000022F"/>
    <w:rsid w:val="00010F27"/>
    <w:rsid w:val="00017D65"/>
    <w:rsid w:val="00042ECE"/>
    <w:rsid w:val="00080BCB"/>
    <w:rsid w:val="000A1307"/>
    <w:rsid w:val="000E1E24"/>
    <w:rsid w:val="00110422"/>
    <w:rsid w:val="001165A6"/>
    <w:rsid w:val="00117538"/>
    <w:rsid w:val="001309E8"/>
    <w:rsid w:val="00183902"/>
    <w:rsid w:val="001C3E09"/>
    <w:rsid w:val="001C5A9A"/>
    <w:rsid w:val="001D3622"/>
    <w:rsid w:val="001E1977"/>
    <w:rsid w:val="001E3799"/>
    <w:rsid w:val="002027AF"/>
    <w:rsid w:val="00220B92"/>
    <w:rsid w:val="002272FD"/>
    <w:rsid w:val="002635C3"/>
    <w:rsid w:val="0027682B"/>
    <w:rsid w:val="002869A7"/>
    <w:rsid w:val="00286C9C"/>
    <w:rsid w:val="002A6F50"/>
    <w:rsid w:val="0031111C"/>
    <w:rsid w:val="00312884"/>
    <w:rsid w:val="003164D8"/>
    <w:rsid w:val="00342CEF"/>
    <w:rsid w:val="00387E34"/>
    <w:rsid w:val="003B4579"/>
    <w:rsid w:val="003F5324"/>
    <w:rsid w:val="004362F6"/>
    <w:rsid w:val="00467DE7"/>
    <w:rsid w:val="004769FC"/>
    <w:rsid w:val="004C4C14"/>
    <w:rsid w:val="004F58D3"/>
    <w:rsid w:val="005206D1"/>
    <w:rsid w:val="005313CF"/>
    <w:rsid w:val="00550F91"/>
    <w:rsid w:val="00564A7A"/>
    <w:rsid w:val="0058528B"/>
    <w:rsid w:val="00591F91"/>
    <w:rsid w:val="005A2730"/>
    <w:rsid w:val="005F7246"/>
    <w:rsid w:val="00602266"/>
    <w:rsid w:val="00613C24"/>
    <w:rsid w:val="006324E4"/>
    <w:rsid w:val="006662A2"/>
    <w:rsid w:val="00667225"/>
    <w:rsid w:val="00673F73"/>
    <w:rsid w:val="00697BCC"/>
    <w:rsid w:val="006A0F34"/>
    <w:rsid w:val="006F08DB"/>
    <w:rsid w:val="006F7358"/>
    <w:rsid w:val="00700A00"/>
    <w:rsid w:val="0071672A"/>
    <w:rsid w:val="007600AE"/>
    <w:rsid w:val="00764952"/>
    <w:rsid w:val="007B33B4"/>
    <w:rsid w:val="008060C3"/>
    <w:rsid w:val="00823AB0"/>
    <w:rsid w:val="008275BF"/>
    <w:rsid w:val="00857609"/>
    <w:rsid w:val="00865285"/>
    <w:rsid w:val="008679B0"/>
    <w:rsid w:val="008C3F06"/>
    <w:rsid w:val="008D29B0"/>
    <w:rsid w:val="008F5FB5"/>
    <w:rsid w:val="00923CE3"/>
    <w:rsid w:val="00942695"/>
    <w:rsid w:val="0095076D"/>
    <w:rsid w:val="00981947"/>
    <w:rsid w:val="00983F40"/>
    <w:rsid w:val="009E352E"/>
    <w:rsid w:val="009F1CD5"/>
    <w:rsid w:val="009F4BCD"/>
    <w:rsid w:val="00A0527F"/>
    <w:rsid w:val="00A06989"/>
    <w:rsid w:val="00A426C5"/>
    <w:rsid w:val="00A448CF"/>
    <w:rsid w:val="00A8143B"/>
    <w:rsid w:val="00AD5059"/>
    <w:rsid w:val="00AE0006"/>
    <w:rsid w:val="00AE1358"/>
    <w:rsid w:val="00B0788E"/>
    <w:rsid w:val="00B147E3"/>
    <w:rsid w:val="00B213EE"/>
    <w:rsid w:val="00B62665"/>
    <w:rsid w:val="00B62EB8"/>
    <w:rsid w:val="00B633D7"/>
    <w:rsid w:val="00BD22E5"/>
    <w:rsid w:val="00BF33C3"/>
    <w:rsid w:val="00C04998"/>
    <w:rsid w:val="00C10BCE"/>
    <w:rsid w:val="00C21C6C"/>
    <w:rsid w:val="00C4060D"/>
    <w:rsid w:val="00C43D56"/>
    <w:rsid w:val="00CC022C"/>
    <w:rsid w:val="00CC1903"/>
    <w:rsid w:val="00CD1AE3"/>
    <w:rsid w:val="00CD53C8"/>
    <w:rsid w:val="00D12D9A"/>
    <w:rsid w:val="00D16CD9"/>
    <w:rsid w:val="00D726B4"/>
    <w:rsid w:val="00D72B9D"/>
    <w:rsid w:val="00D85256"/>
    <w:rsid w:val="00DC1D32"/>
    <w:rsid w:val="00DD1941"/>
    <w:rsid w:val="00DD39B4"/>
    <w:rsid w:val="00DF0044"/>
    <w:rsid w:val="00E13E24"/>
    <w:rsid w:val="00E7521C"/>
    <w:rsid w:val="00EA1B0E"/>
    <w:rsid w:val="00EA4F19"/>
    <w:rsid w:val="00ED3776"/>
    <w:rsid w:val="00EF70E2"/>
    <w:rsid w:val="00F14AB1"/>
    <w:rsid w:val="00F14DD3"/>
    <w:rsid w:val="00F43B50"/>
    <w:rsid w:val="00F47B01"/>
    <w:rsid w:val="00F5209B"/>
    <w:rsid w:val="00F548F2"/>
    <w:rsid w:val="00F55752"/>
    <w:rsid w:val="00F573E7"/>
    <w:rsid w:val="00F62836"/>
    <w:rsid w:val="00F63134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685A8"/>
  <w15:chartTrackingRefBased/>
  <w15:docId w15:val="{7B2CDC4F-EEFC-478B-A04D-661A13EB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285"/>
    <w:rPr>
      <w:rFonts w:ascii="Tahoma" w:hAnsi="Tahoma" w:cs="Tahoma"/>
      <w:sz w:val="16"/>
      <w:szCs w:val="16"/>
    </w:rPr>
  </w:style>
  <w:style w:type="character" w:styleId="Hyperlink">
    <w:name w:val="Hyperlink"/>
    <w:rsid w:val="00DF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5796-F4C5-4BAF-88ED-9B54B8B2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Choir Rehearsal Schedule</vt:lpstr>
    </vt:vector>
  </TitlesOfParts>
  <Company>UCS</Company>
  <LinksUpToDate>false</LinksUpToDate>
  <CharactersWithSpaces>2125</CharactersWithSpaces>
  <SharedDoc>false</SharedDoc>
  <HLinks>
    <vt:vector size="12" baseType="variant"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http://www.ucscentenarychoir.com</vt:lpwstr>
      </vt:variant>
      <vt:variant>
        <vt:lpwstr/>
      </vt:variant>
      <vt:variant>
        <vt:i4>1638512</vt:i4>
      </vt:variant>
      <vt:variant>
        <vt:i4>-1</vt:i4>
      </vt:variant>
      <vt:variant>
        <vt:i4>1029</vt:i4>
      </vt:variant>
      <vt:variant>
        <vt:i4>1</vt:i4>
      </vt:variant>
      <vt:variant>
        <vt:lpwstr>UCSCCLogo  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Choir Rehearsal Schedule</dc:title>
  <dc:subject/>
  <dc:creator>Simon Walton</dc:creator>
  <cp:keywords/>
  <cp:lastModifiedBy>Simon Walton</cp:lastModifiedBy>
  <cp:revision>3</cp:revision>
  <cp:lastPrinted>2015-09-01T16:30:00Z</cp:lastPrinted>
  <dcterms:created xsi:type="dcterms:W3CDTF">2020-09-05T19:30:00Z</dcterms:created>
  <dcterms:modified xsi:type="dcterms:W3CDTF">2020-09-06T14:34:00Z</dcterms:modified>
</cp:coreProperties>
</file>